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Yikes!! There are too many kids in my class!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657475" cy="7953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January 25, 2018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3:30-4:45 pm Vine 1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Presenters: Roshunda Jones &amp; Jabari Collins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G.W. Carver Magnet HS (Houston, TX)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*Warm-up activity</w:t>
      </w:r>
      <w:r w:rsidDel="00000000" w:rsidR="00000000" w:rsidRPr="00000000">
        <w:rPr>
          <w:sz w:val="24"/>
          <w:szCs w:val="24"/>
          <w:rtl w:val="0"/>
        </w:rPr>
        <w:t xml:space="preserve"> (Kahoot)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*Connections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The purpose</w:t>
      </w:r>
      <w:r w:rsidDel="00000000" w:rsidR="00000000" w:rsidRPr="00000000">
        <w:rPr>
          <w:sz w:val="24"/>
          <w:szCs w:val="24"/>
          <w:rtl w:val="0"/>
        </w:rPr>
        <w:t xml:space="preserve"> of this workshop will cover strategies for working with large and mixed level classes.  Tips will be shared on how to reverse the “dumping ground” mentality for your program.</w:t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*Reverse the “dumping ground” mentality for your program 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-Build positive relationships with administrators &amp; counseling staff</w:t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-Create a student-centered environment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-Structured lesson plan (Increase rigor &amp; relevance)</w:t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-Create traditions</w:t>
      </w:r>
    </w:p>
    <w:p w:rsidR="00000000" w:rsidDel="00000000" w:rsidP="00000000" w:rsidRDefault="00000000" w:rsidRPr="00000000" w14:paraId="00000013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-Student Showcases</w:t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-Friendly class competitions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*Mixed level classes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-Student Leadership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-Flexible Curriculum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-Content Assessment</w:t>
      </w:r>
    </w:p>
    <w:p w:rsidR="00000000" w:rsidDel="00000000" w:rsidP="00000000" w:rsidRDefault="00000000" w:rsidRPr="00000000" w14:paraId="0000001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-Patience</w:t>
      </w:r>
    </w:p>
    <w:p w:rsidR="00000000" w:rsidDel="00000000" w:rsidP="00000000" w:rsidRDefault="00000000" w:rsidRPr="00000000" w14:paraId="0000001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*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Group Activity/Lesson Example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sz w:val="24"/>
          <w:szCs w:val="24"/>
          <w:rtl w:val="0"/>
        </w:rPr>
        <w:t xml:space="preserve">Open Floor forum (How do you handle large classes?)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Questions???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Feel free to contact us at any time!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rdjones3@aldineisd.org</w:t>
        </w:r>
      </w:hyperlink>
      <w:r w:rsidDel="00000000" w:rsidR="00000000" w:rsidRPr="00000000">
        <w:rPr>
          <w:rtl w:val="0"/>
        </w:rPr>
        <w:t xml:space="preserve"> or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jrcollins@aldineisd.org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http://gwcarvertheatre.weebly.com/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 </w:t>
      </w:r>
      <w:r w:rsidDel="00000000" w:rsidR="00000000" w:rsidRPr="00000000">
        <w:rPr>
          <w:sz w:val="20"/>
          <w:szCs w:val="20"/>
          <w:rtl w:val="0"/>
        </w:rPr>
        <w:t xml:space="preserve">   (Carver Website)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gwcarvertheatre.weebly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djones3@aldineisd.org" TargetMode="External"/><Relationship Id="rId8" Type="http://schemas.openxmlformats.org/officeDocument/2006/relationships/hyperlink" Target="mailto:jrcollins@aldine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